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BE" w:rsidRDefault="00CD288B">
      <w:pPr>
        <w:pStyle w:val="a9"/>
        <w:spacing w:after="280"/>
        <w:jc w:val="center"/>
        <w:rPr>
          <w:rFonts w:ascii="Liberation Serif" w:hAnsi="Liberation Serif"/>
        </w:rPr>
      </w:pPr>
      <w:bookmarkStart w:id="0" w:name="_GoBack"/>
      <w:bookmarkEnd w:id="0"/>
      <w:r>
        <w:rPr>
          <w:rStyle w:val="a3"/>
          <w:rFonts w:ascii="Liberation Serif" w:hAnsi="Liberation Serif"/>
          <w:u w:val="single"/>
        </w:rPr>
        <w:t>Информация о втором этапе конкурса</w:t>
      </w:r>
    </w:p>
    <w:p w:rsidR="00C644BE" w:rsidRDefault="00CD288B">
      <w:pPr>
        <w:pStyle w:val="a9"/>
        <w:spacing w:before="280" w:after="280"/>
        <w:jc w:val="center"/>
        <w:rPr>
          <w:rFonts w:ascii="Liberation Serif" w:hAnsi="Liberation Serif"/>
        </w:rPr>
      </w:pPr>
      <w:r>
        <w:rPr>
          <w:rStyle w:val="a3"/>
          <w:rFonts w:ascii="Liberation Serif" w:hAnsi="Liberation Serif"/>
        </w:rPr>
        <w:t xml:space="preserve">на включение в кадровый резерв для замещения вакантной должности государственной гражданской службы Свердловской области </w:t>
      </w:r>
      <w:r>
        <w:rPr>
          <w:rStyle w:val="a3"/>
          <w:rFonts w:ascii="Liberation Serif" w:hAnsi="Liberation Serif"/>
        </w:rPr>
        <w:br/>
        <w:t>в Управлении архивами Свердловской области:</w:t>
      </w:r>
    </w:p>
    <w:p w:rsidR="00C644BE" w:rsidRDefault="00CD288B">
      <w:pPr>
        <w:pStyle w:val="a9"/>
        <w:spacing w:before="280" w:after="28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ведущей группы должностей категории «специалисты»:</w:t>
      </w:r>
    </w:p>
    <w:p w:rsidR="00C644BE" w:rsidRDefault="00CD288B">
      <w:pPr>
        <w:pStyle w:val="aa"/>
        <w:tabs>
          <w:tab w:val="left" w:pos="1080"/>
        </w:tabs>
        <w:ind w:left="0" w:firstLine="737"/>
        <w:jc w:val="both"/>
      </w:pPr>
      <w:r>
        <w:rPr>
          <w:rFonts w:ascii="Liberation Serif" w:hAnsi="Liberation Serif" w:cs="Liberation Serif"/>
          <w:color w:val="000000"/>
          <w:sz w:val="26"/>
          <w:szCs w:val="26"/>
        </w:rPr>
        <w:t>1</w:t>
      </w:r>
      <w:r>
        <w:rPr>
          <w:rFonts w:ascii="Liberation Serif" w:hAnsi="Liberation Serif" w:cs="Liberation Serif"/>
          <w:color w:val="000000"/>
          <w:sz w:val="26"/>
          <w:szCs w:val="26"/>
        </w:rPr>
        <w:t>. главный специалист отдела формирования Архивного фонда</w:t>
      </w:r>
      <w:r>
        <w:rPr>
          <w:rFonts w:ascii="Liberation Serif" w:hAnsi="Liberation Serif" w:cs="Liberation Serif"/>
          <w:color w:val="000000"/>
          <w:sz w:val="26"/>
          <w:szCs w:val="26"/>
        </w:rPr>
        <w:br/>
        <w:t>Российской Федерации, обеспечения сохранности, государственного учета</w:t>
      </w:r>
      <w:r>
        <w:rPr>
          <w:rFonts w:ascii="Liberation Serif" w:hAnsi="Liberation Serif" w:cs="Liberation Serif"/>
          <w:color w:val="000000"/>
          <w:sz w:val="26"/>
          <w:szCs w:val="26"/>
        </w:rPr>
        <w:br/>
        <w:t>и использования архивных документов;</w:t>
      </w:r>
    </w:p>
    <w:p w:rsidR="00C644BE" w:rsidRDefault="00CD288B">
      <w:pPr>
        <w:pStyle w:val="aa"/>
        <w:tabs>
          <w:tab w:val="left" w:pos="1080"/>
        </w:tabs>
        <w:ind w:left="0" w:firstLine="737"/>
        <w:jc w:val="both"/>
      </w:pPr>
      <w:r>
        <w:rPr>
          <w:rFonts w:ascii="Liberation Serif" w:hAnsi="Liberation Serif" w:cs="Liberation Serif"/>
          <w:color w:val="000000"/>
          <w:sz w:val="26"/>
          <w:szCs w:val="26"/>
        </w:rPr>
        <w:t>2. главный специалист отдела формирования Архивного фонда</w:t>
      </w:r>
      <w:r>
        <w:rPr>
          <w:rFonts w:ascii="Liberation Serif" w:hAnsi="Liberation Serif" w:cs="Liberation Serif"/>
          <w:color w:val="000000"/>
          <w:sz w:val="26"/>
          <w:szCs w:val="26"/>
        </w:rPr>
        <w:br/>
        <w:t xml:space="preserve">Российской Федерации, обеспечения </w:t>
      </w:r>
      <w:r>
        <w:rPr>
          <w:rFonts w:ascii="Liberation Serif" w:hAnsi="Liberation Serif" w:cs="Liberation Serif"/>
          <w:color w:val="000000"/>
          <w:sz w:val="26"/>
          <w:szCs w:val="26"/>
        </w:rPr>
        <w:t>сохранности, государственного учета</w:t>
      </w:r>
      <w:r>
        <w:rPr>
          <w:rFonts w:ascii="Liberation Serif" w:hAnsi="Liberation Serif" w:cs="Liberation Serif"/>
          <w:color w:val="000000"/>
          <w:sz w:val="26"/>
          <w:szCs w:val="26"/>
        </w:rPr>
        <w:br/>
        <w:t>и использования архивных документов;</w:t>
      </w:r>
    </w:p>
    <w:p w:rsidR="00C644BE" w:rsidRDefault="00CD288B">
      <w:pPr>
        <w:pStyle w:val="aa"/>
        <w:tabs>
          <w:tab w:val="left" w:pos="1080"/>
        </w:tabs>
        <w:ind w:left="0" w:firstLine="737"/>
        <w:jc w:val="both"/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3. главный специалист </w:t>
      </w:r>
      <w:r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>отдела организационно-аналитической работы, информационных технологий, государственной службы и кадров;</w:t>
      </w:r>
    </w:p>
    <w:p w:rsidR="00C644BE" w:rsidRDefault="00CD288B">
      <w:pPr>
        <w:pStyle w:val="aa"/>
        <w:tabs>
          <w:tab w:val="left" w:pos="1080"/>
        </w:tabs>
        <w:ind w:left="0" w:firstLine="737"/>
        <w:jc w:val="both"/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 xml:space="preserve">4. главный специалист отдела государственного контроля в </w:t>
      </w:r>
      <w:r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>сфере архивного дела и правовой работы;</w:t>
      </w:r>
    </w:p>
    <w:p w:rsidR="00C644BE" w:rsidRDefault="00CD288B">
      <w:pPr>
        <w:pStyle w:val="aa"/>
        <w:tabs>
          <w:tab w:val="left" w:pos="1080"/>
        </w:tabs>
        <w:ind w:left="0" w:firstLine="737"/>
        <w:jc w:val="both"/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>5. главный специалист отдела государственного контроля в сфере архивного дела и правовой работы;</w:t>
      </w:r>
    </w:p>
    <w:p w:rsidR="00C644BE" w:rsidRDefault="00CD288B">
      <w:pPr>
        <w:pStyle w:val="aa"/>
        <w:tabs>
          <w:tab w:val="left" w:pos="1080"/>
        </w:tabs>
        <w:ind w:left="0" w:firstLine="73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6. главный специалист отдела организации деятельности государственных архивов и взаимодействия с органами местного само</w:t>
      </w:r>
      <w:r>
        <w:rPr>
          <w:rFonts w:ascii="Liberation Serif" w:hAnsi="Liberation Serif" w:cs="Liberation Serif"/>
          <w:color w:val="000000"/>
          <w:sz w:val="26"/>
          <w:szCs w:val="26"/>
        </w:rPr>
        <w:t>управления;</w:t>
      </w:r>
    </w:p>
    <w:p w:rsidR="00C644BE" w:rsidRDefault="00CD288B">
      <w:pPr>
        <w:pStyle w:val="aa"/>
        <w:tabs>
          <w:tab w:val="left" w:pos="1080"/>
        </w:tabs>
        <w:ind w:left="0" w:firstLine="737"/>
        <w:jc w:val="both"/>
      </w:pPr>
      <w:r>
        <w:rPr>
          <w:rFonts w:ascii="Liberation Serif" w:hAnsi="Liberation Serif" w:cs="Liberation Serif"/>
          <w:color w:val="000000"/>
          <w:sz w:val="26"/>
          <w:szCs w:val="26"/>
        </w:rPr>
        <w:t>7. главный специалист отдела организации деятельности государственных архивов и взаимодействия с органами местного самоуправления;</w:t>
      </w:r>
    </w:p>
    <w:p w:rsidR="00C644BE" w:rsidRDefault="00CD288B">
      <w:pPr>
        <w:pStyle w:val="aa"/>
        <w:tabs>
          <w:tab w:val="left" w:pos="1080"/>
        </w:tabs>
        <w:ind w:left="0" w:firstLine="737"/>
        <w:jc w:val="both"/>
      </w:pPr>
      <w:r>
        <w:rPr>
          <w:rFonts w:ascii="Liberation Serif" w:hAnsi="Liberation Serif" w:cs="Liberation Serif"/>
          <w:color w:val="000000"/>
          <w:sz w:val="26"/>
          <w:szCs w:val="26"/>
        </w:rPr>
        <w:t>8. ведущий специалист отдела государственного контроля в сфере архивного дела и правовой работы.</w:t>
      </w:r>
    </w:p>
    <w:p w:rsidR="00C644BE" w:rsidRDefault="00CD288B">
      <w:pPr>
        <w:pStyle w:val="a9"/>
        <w:spacing w:before="280" w:after="280"/>
        <w:jc w:val="both"/>
        <w:rPr>
          <w:rFonts w:ascii="Liberation Serif" w:hAnsi="Liberation Serif"/>
        </w:rPr>
      </w:pPr>
      <w:r>
        <w:rPr>
          <w:rStyle w:val="a3"/>
          <w:rFonts w:ascii="Liberation Serif" w:hAnsi="Liberation Serif"/>
        </w:rPr>
        <w:t> Оценка лиц, доп</w:t>
      </w:r>
      <w:r>
        <w:rPr>
          <w:rStyle w:val="a3"/>
          <w:rFonts w:ascii="Liberation Serif" w:hAnsi="Liberation Serif"/>
        </w:rPr>
        <w:t xml:space="preserve">ущенных к участию в конкурсе, осуществляется </w:t>
      </w:r>
      <w:r>
        <w:rPr>
          <w:rFonts w:ascii="Liberation Serif" w:hAnsi="Liberation Serif"/>
          <w:b/>
          <w:bCs/>
        </w:rPr>
        <w:br/>
      </w:r>
      <w:r>
        <w:rPr>
          <w:rStyle w:val="a3"/>
          <w:rFonts w:ascii="Liberation Serif" w:hAnsi="Liberation Serif"/>
        </w:rPr>
        <w:t>в следующем порядке:</w:t>
      </w:r>
    </w:p>
    <w:p w:rsidR="00C644BE" w:rsidRDefault="00CD288B">
      <w:pPr>
        <w:pStyle w:val="a9"/>
        <w:spacing w:before="280" w:after="280"/>
        <w:jc w:val="both"/>
        <w:rPr>
          <w:rFonts w:ascii="Liberation Serif" w:hAnsi="Liberation Serif"/>
        </w:rPr>
      </w:pPr>
      <w:r>
        <w:rPr>
          <w:rStyle w:val="a3"/>
          <w:rFonts w:ascii="Liberation Serif" w:hAnsi="Liberation Serif"/>
        </w:rPr>
        <w:t>1. Тестирование с использованием персонального компьютера с целью проверки соответствия участников конкурса базовым квалификационным требованиям.</w:t>
      </w:r>
    </w:p>
    <w:p w:rsidR="00C644BE" w:rsidRDefault="00CD288B">
      <w:pPr>
        <w:pStyle w:val="a9"/>
        <w:spacing w:before="280" w:after="280"/>
        <w:jc w:val="both"/>
        <w:rPr>
          <w:rFonts w:ascii="Liberation Serif" w:hAnsi="Liberation Serif"/>
        </w:rPr>
      </w:pPr>
      <w:r>
        <w:rPr>
          <w:rStyle w:val="a3"/>
          <w:rFonts w:ascii="Liberation Serif" w:hAnsi="Liberation Serif"/>
        </w:rPr>
        <w:t xml:space="preserve">Дата проведения тестирования — </w:t>
      </w:r>
      <w:r>
        <w:rPr>
          <w:rStyle w:val="a3"/>
          <w:rFonts w:ascii="Liberation Serif" w:hAnsi="Liberation Serif"/>
        </w:rPr>
        <w:t>28 сентября</w:t>
      </w:r>
      <w:r>
        <w:rPr>
          <w:rStyle w:val="a3"/>
          <w:rFonts w:ascii="Liberation Serif" w:hAnsi="Liberation Serif"/>
        </w:rPr>
        <w:t xml:space="preserve"> </w:t>
      </w:r>
      <w:r>
        <w:rPr>
          <w:rStyle w:val="a3"/>
          <w:rFonts w:ascii="Liberation Serif" w:hAnsi="Liberation Serif"/>
        </w:rPr>
        <w:t>2021 года</w:t>
      </w:r>
      <w:r>
        <w:rPr>
          <w:rFonts w:ascii="Liberation Serif" w:hAnsi="Liberation Serif"/>
        </w:rPr>
        <w:t xml:space="preserve">, </w:t>
      </w:r>
      <w:r>
        <w:rPr>
          <w:rStyle w:val="a3"/>
          <w:rFonts w:ascii="Liberation Serif" w:hAnsi="Liberation Serif"/>
        </w:rPr>
        <w:t>начало —</w:t>
      </w:r>
      <w:r>
        <w:rPr>
          <w:rFonts w:ascii="Liberation Serif" w:hAnsi="Liberation Serif"/>
        </w:rPr>
        <w:t xml:space="preserve"> </w:t>
      </w:r>
      <w:r>
        <w:rPr>
          <w:rStyle w:val="a3"/>
          <w:rFonts w:ascii="Liberation Serif" w:hAnsi="Liberation Serif"/>
        </w:rPr>
        <w:t>9,30</w:t>
      </w:r>
      <w:r>
        <w:rPr>
          <w:rFonts w:ascii="Liberation Serif" w:hAnsi="Liberation Serif"/>
        </w:rPr>
        <w:t xml:space="preserve">, место проведения тестирования </w:t>
      </w:r>
      <w:r>
        <w:rPr>
          <w:rStyle w:val="a3"/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г. Екатеринбург, ул. Малышева, д. 101, кабинет № 533, 5 этаж), при себе необходимо иметь паспорт гражданина Российской Федерации.</w:t>
      </w:r>
    </w:p>
    <w:p w:rsidR="00C644BE" w:rsidRDefault="00CD288B">
      <w:pPr>
        <w:pStyle w:val="a9"/>
        <w:spacing w:before="280" w:after="280"/>
        <w:jc w:val="both"/>
        <w:rPr>
          <w:rFonts w:ascii="Liberation Serif" w:hAnsi="Liberation Serif"/>
        </w:rPr>
      </w:pPr>
      <w:r>
        <w:rPr>
          <w:rStyle w:val="a3"/>
          <w:rFonts w:ascii="Liberation Serif" w:hAnsi="Liberation Serif"/>
        </w:rPr>
        <w:t>2. Индивидуальное собеседование на заседании конкурсной комиссии.</w:t>
      </w:r>
    </w:p>
    <w:p w:rsidR="00C644BE" w:rsidRDefault="00CD288B">
      <w:pPr>
        <w:pStyle w:val="a9"/>
        <w:spacing w:before="280" w:after="28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Предполагаемая дата и время проведения индивидуального собеседования: </w:t>
      </w:r>
      <w:r>
        <w:rPr>
          <w:rStyle w:val="a3"/>
          <w:rFonts w:ascii="Liberation Serif" w:hAnsi="Liberation Serif"/>
        </w:rPr>
        <w:t>28 сентября</w:t>
      </w:r>
      <w:r>
        <w:rPr>
          <w:rStyle w:val="a3"/>
          <w:rFonts w:ascii="Liberation Serif" w:hAnsi="Liberation Serif"/>
        </w:rPr>
        <w:t xml:space="preserve"> 2021 года, начало в 13.30, </w:t>
      </w:r>
      <w:r>
        <w:rPr>
          <w:rFonts w:ascii="Liberation Serif" w:hAnsi="Liberation Serif"/>
        </w:rPr>
        <w:t>место проведения - г. Екатеринбург, ул. Малышева, д. 101, кабинет № 533, 5 этаж), при себе необходимо иметь паспорт гражданина Российской Федерации</w:t>
      </w:r>
      <w:r>
        <w:rPr>
          <w:rFonts w:ascii="Liberation Serif" w:hAnsi="Liberation Serif"/>
        </w:rPr>
        <w:t>.</w:t>
      </w:r>
    </w:p>
    <w:p w:rsidR="00C644BE" w:rsidRDefault="00CD288B">
      <w:pPr>
        <w:pStyle w:val="a9"/>
        <w:spacing w:before="280" w:after="28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 случае изменения даты и (или) времени (места) проведения конкурсных процедур кандидаты будут извещены дополнительно посредством телефонной связи.</w:t>
      </w:r>
    </w:p>
    <w:p w:rsidR="00C644BE" w:rsidRDefault="00C644BE"/>
    <w:sectPr w:rsidR="00C644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BE"/>
    <w:rsid w:val="00C644BE"/>
    <w:rsid w:val="00CD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A2A44-EA6D-4B60-A637-EDE902BC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7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3D08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DD3D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DD3D0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qFormat/>
    <w:pPr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e.dubrovina</dc:creator>
  <dc:description/>
  <cp:lastModifiedBy>Обрубов Иван Сергеевич</cp:lastModifiedBy>
  <cp:revision>2</cp:revision>
  <dcterms:created xsi:type="dcterms:W3CDTF">2021-09-16T05:18:00Z</dcterms:created>
  <dcterms:modified xsi:type="dcterms:W3CDTF">2021-09-16T05:18:00Z</dcterms:modified>
  <dc:language>ru-RU</dc:language>
</cp:coreProperties>
</file>